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7E" w:rsidRDefault="000733CC">
      <w:pPr>
        <w:jc w:val="center"/>
        <w:rPr>
          <w:rFonts w:ascii="Calibri" w:eastAsia="Calibri" w:hAnsi="Calibri" w:cs="Calibri"/>
          <w:sz w:val="48"/>
          <w:szCs w:val="48"/>
        </w:rPr>
      </w:pPr>
      <w:r>
        <w:rPr>
          <w:rFonts w:ascii="Calibri" w:eastAsia="Calibri" w:hAnsi="Calibri" w:cs="Calibri"/>
          <w:sz w:val="48"/>
          <w:szCs w:val="48"/>
        </w:rPr>
        <w:t>Bønneløb - indendørs</w:t>
      </w:r>
    </w:p>
    <w:p w:rsidR="0034717E" w:rsidRDefault="0034717E">
      <w:pPr>
        <w:rPr>
          <w:rFonts w:ascii="Calibri" w:eastAsia="Calibri" w:hAnsi="Calibri" w:cs="Calibri"/>
          <w:sz w:val="32"/>
          <w:szCs w:val="32"/>
        </w:rPr>
      </w:pPr>
    </w:p>
    <w:p w:rsidR="0034717E" w:rsidRDefault="000733CC">
      <w:pPr>
        <w:rPr>
          <w:rFonts w:ascii="Calibri" w:eastAsia="Calibri" w:hAnsi="Calibri" w:cs="Calibri"/>
        </w:rPr>
      </w:pPr>
      <w:r>
        <w:rPr>
          <w:rFonts w:ascii="Calibri" w:eastAsia="Calibri" w:hAnsi="Calibri" w:cs="Calibri"/>
        </w:rPr>
        <w:t xml:space="preserve">Omdan lokalet til et stilhedsrum. Juniorerne går enkeltvis rundt i stilhed og finder stationerne, som du har skrevet ud og sat forskellige steder. </w:t>
      </w:r>
      <w:r>
        <w:rPr>
          <w:rFonts w:ascii="Calibri" w:eastAsia="Calibri" w:hAnsi="Calibri" w:cs="Calibri"/>
          <w:i/>
        </w:rPr>
        <w:t>(Se forslag til sedler på sidste side. Dette er en skabelon, hvor du kan sætte de bønnestationer ind, som du skal bruge).</w:t>
      </w:r>
    </w:p>
    <w:p w:rsidR="0034717E" w:rsidRDefault="000733CC">
      <w:pPr>
        <w:rPr>
          <w:rFonts w:ascii="Calibri" w:eastAsia="Calibri" w:hAnsi="Calibri" w:cs="Calibri"/>
        </w:rPr>
      </w:pPr>
      <w:r>
        <w:rPr>
          <w:rFonts w:ascii="Calibri" w:eastAsia="Calibri" w:hAnsi="Calibri" w:cs="Calibri"/>
        </w:rPr>
        <w:t>Juniorerne skal udfordre sig selv - ved i stilhed at bede bønner til Gud og få ord, der skal overvejes. Rummet skulle gerne skabe stil</w:t>
      </w:r>
      <w:r>
        <w:rPr>
          <w:rFonts w:ascii="Calibri" w:eastAsia="Calibri" w:hAnsi="Calibri" w:cs="Calibri"/>
        </w:rPr>
        <w:t xml:space="preserve">heden, hvor samtalen med Gud, overvejelser, tanker, sanser, osv. kan få plads. </w:t>
      </w:r>
    </w:p>
    <w:p w:rsidR="000733CC" w:rsidRDefault="000733CC">
      <w:pPr>
        <w:rPr>
          <w:rFonts w:ascii="Calibri" w:eastAsia="Calibri" w:hAnsi="Calibri" w:cs="Calibri"/>
        </w:rPr>
      </w:pPr>
      <w:r>
        <w:rPr>
          <w:rFonts w:ascii="Calibri" w:eastAsia="Calibri" w:hAnsi="Calibri" w:cs="Calibri"/>
        </w:rPr>
        <w:t>Gud ønsker at få juniorerne i tale, og derfor er det vigtig, at der bliver refleksionstid – ved stationerne og efter løbet. Hvad mon Gud vil sige til de enkelte juniorer igenne</w:t>
      </w:r>
      <w:r>
        <w:rPr>
          <w:rFonts w:ascii="Calibri" w:eastAsia="Calibri" w:hAnsi="Calibri" w:cs="Calibri"/>
        </w:rPr>
        <w:t>m dette bønneløb? Hvordan kan du hjælpe dem med at lytte til Gud?</w:t>
      </w:r>
    </w:p>
    <w:p w:rsidR="000733CC" w:rsidRDefault="000733CC">
      <w:pPr>
        <w:rPr>
          <w:rFonts w:ascii="Calibri" w:eastAsia="Calibri" w:hAnsi="Calibri" w:cs="Calibri"/>
        </w:rPr>
      </w:pPr>
    </w:p>
    <w:p w:rsidR="0034717E" w:rsidRDefault="000733CC">
      <w:pPr>
        <w:rPr>
          <w:rFonts w:ascii="Calibri" w:eastAsia="Calibri" w:hAnsi="Calibri" w:cs="Calibri"/>
        </w:rPr>
      </w:pPr>
      <w:r>
        <w:rPr>
          <w:rFonts w:ascii="Calibri" w:eastAsia="Calibri" w:hAnsi="Calibri" w:cs="Calibri"/>
        </w:rPr>
        <w:t>Bemærk, at denne form og nogle af elementerne kan være grænseoverskridende for nogle. Gør det tydeligt, at ingen skal lade sig presse til noget.</w:t>
      </w:r>
    </w:p>
    <w:p w:rsidR="0034717E" w:rsidRDefault="000733CC">
      <w:pPr>
        <w:rPr>
          <w:rFonts w:ascii="Calibri" w:eastAsia="Calibri" w:hAnsi="Calibri" w:cs="Calibri"/>
        </w:rPr>
      </w:pPr>
      <w:r>
        <w:rPr>
          <w:rFonts w:ascii="Calibri" w:eastAsia="Calibri" w:hAnsi="Calibri" w:cs="Calibri"/>
        </w:rPr>
        <w:t>Kunsten er måske at få juniorerne i ro, så d</w:t>
      </w:r>
      <w:r>
        <w:rPr>
          <w:rFonts w:ascii="Calibri" w:eastAsia="Calibri" w:hAnsi="Calibri" w:cs="Calibri"/>
        </w:rPr>
        <w:t>e står stille ved stationen og giver sig tid til at udføre handlingen. Måske kan man bytte station på et bestemt signal fx lyden af en klokke. Du kan evt. overveje, om der skal spilles instrumentalt musik, for at stilheden ikke bliver komisk for deltagerne</w:t>
      </w:r>
      <w:r>
        <w:rPr>
          <w:rFonts w:ascii="Calibri" w:eastAsia="Calibri" w:hAnsi="Calibri" w:cs="Calibri"/>
        </w:rPr>
        <w:t xml:space="preserve">.  </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1. Station</w:t>
      </w:r>
    </w:p>
    <w:p w:rsidR="0034717E" w:rsidRDefault="000733CC">
      <w:pPr>
        <w:rPr>
          <w:rFonts w:ascii="Calibri" w:eastAsia="Calibri" w:hAnsi="Calibri" w:cs="Calibri"/>
          <w:sz w:val="28"/>
          <w:szCs w:val="28"/>
        </w:rPr>
      </w:pPr>
      <w:r>
        <w:rPr>
          <w:rFonts w:ascii="Calibri" w:eastAsia="Calibri" w:hAnsi="Calibri" w:cs="Calibri"/>
          <w:sz w:val="28"/>
          <w:szCs w:val="28"/>
        </w:rPr>
        <w:t>Bibelvers</w:t>
      </w:r>
    </w:p>
    <w:p w:rsidR="0034717E" w:rsidRDefault="000733CC">
      <w:pPr>
        <w:rPr>
          <w:rFonts w:ascii="Calibri" w:eastAsia="Calibri" w:hAnsi="Calibri" w:cs="Calibri"/>
        </w:rPr>
      </w:pPr>
      <w:r>
        <w:rPr>
          <w:rFonts w:ascii="Calibri" w:eastAsia="Calibri" w:hAnsi="Calibri" w:cs="Calibri"/>
          <w:i/>
        </w:rPr>
        <w:t>Medbring</w:t>
      </w:r>
      <w:r>
        <w:rPr>
          <w:rFonts w:ascii="Calibri" w:eastAsia="Calibri" w:hAnsi="Calibri" w:cs="Calibri"/>
        </w:rPr>
        <w:t>: En Bibel og nogle bibelvers om bøn. (Fx Job 22,27a. Matt 6,8; 7,7; 7,8. Fil 4,6)</w:t>
      </w:r>
    </w:p>
    <w:p w:rsidR="0034717E" w:rsidRDefault="000733CC">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Tag et bibelvers. Læs det og øv det, så du kan det udenad. </w:t>
      </w:r>
    </w:p>
    <w:p w:rsidR="0034717E" w:rsidRDefault="000733CC">
      <w:pPr>
        <w:rPr>
          <w:rFonts w:ascii="Calibri" w:eastAsia="Calibri" w:hAnsi="Calibri" w:cs="Calibri"/>
        </w:rPr>
      </w:pPr>
      <w:r>
        <w:rPr>
          <w:rFonts w:ascii="Calibri" w:eastAsia="Calibri" w:hAnsi="Calibri" w:cs="Calibri"/>
        </w:rPr>
        <w:t>Tak Gud, fordi vi har hans ord i Bibelen – og fordi han taler til o</w:t>
      </w:r>
      <w:r>
        <w:rPr>
          <w:rFonts w:ascii="Calibri" w:eastAsia="Calibri" w:hAnsi="Calibri" w:cs="Calibri"/>
        </w:rPr>
        <w:t xml:space="preserve">s igennem den. </w:t>
      </w:r>
    </w:p>
    <w:p w:rsidR="0034717E" w:rsidRDefault="000733CC">
      <w:pPr>
        <w:rPr>
          <w:rFonts w:ascii="Calibri" w:eastAsia="Calibri" w:hAnsi="Calibri" w:cs="Calibri"/>
        </w:rPr>
      </w:pPr>
      <w:r>
        <w:rPr>
          <w:rFonts w:ascii="Calibri" w:eastAsia="Calibri" w:hAnsi="Calibri" w:cs="Calibri"/>
          <w:i/>
        </w:rPr>
        <w:t>Overvej</w:t>
      </w:r>
      <w:r>
        <w:rPr>
          <w:rFonts w:ascii="Calibri" w:eastAsia="Calibri" w:hAnsi="Calibri" w:cs="Calibri"/>
        </w:rPr>
        <w:t>: Hvad siger verset om bøn?</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2. Station</w:t>
      </w:r>
    </w:p>
    <w:p w:rsidR="0034717E" w:rsidRDefault="000733CC">
      <w:pPr>
        <w:rPr>
          <w:rFonts w:ascii="Calibri" w:eastAsia="Calibri" w:hAnsi="Calibri" w:cs="Calibri"/>
          <w:sz w:val="28"/>
          <w:szCs w:val="28"/>
        </w:rPr>
      </w:pPr>
      <w:r>
        <w:rPr>
          <w:rFonts w:ascii="Calibri" w:eastAsia="Calibri" w:hAnsi="Calibri" w:cs="Calibri"/>
          <w:sz w:val="28"/>
          <w:szCs w:val="28"/>
        </w:rPr>
        <w:t>Bøn i sange</w:t>
      </w:r>
    </w:p>
    <w:p w:rsidR="0034717E" w:rsidRDefault="000733CC">
      <w:pPr>
        <w:rPr>
          <w:rFonts w:ascii="Calibri" w:eastAsia="Calibri" w:hAnsi="Calibri" w:cs="Calibri"/>
        </w:rPr>
      </w:pPr>
      <w:r>
        <w:rPr>
          <w:rFonts w:ascii="Calibri" w:eastAsia="Calibri" w:hAnsi="Calibri" w:cs="Calibri"/>
          <w:i/>
        </w:rPr>
        <w:t>Medbring</w:t>
      </w:r>
      <w:r>
        <w:rPr>
          <w:rFonts w:ascii="Calibri" w:eastAsia="Calibri" w:hAnsi="Calibri" w:cs="Calibri"/>
        </w:rPr>
        <w:t>: Syng med/Fællesang.</w:t>
      </w:r>
    </w:p>
    <w:p w:rsidR="0034717E" w:rsidRDefault="000733CC">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Hvilken sang kommer du først i tanke om, når du ser sangbogen? Find en sang om bøn. Syng den for dig selv eller læs den. Tak Gud, fordi vi </w:t>
      </w:r>
      <w:r>
        <w:rPr>
          <w:rFonts w:ascii="Calibri" w:eastAsia="Calibri" w:hAnsi="Calibri" w:cs="Calibri"/>
        </w:rPr>
        <w:t xml:space="preserve">kan en masse sange om ham.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fortæller sangen om bøn? Hvad fortæller din sang, som du kom i tanke om Gud?</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3. Station</w:t>
      </w:r>
    </w:p>
    <w:p w:rsidR="0034717E" w:rsidRDefault="000733CC">
      <w:pPr>
        <w:rPr>
          <w:rFonts w:ascii="Calibri" w:eastAsia="Calibri" w:hAnsi="Calibri" w:cs="Calibri"/>
          <w:sz w:val="28"/>
          <w:szCs w:val="28"/>
        </w:rPr>
      </w:pPr>
      <w:r>
        <w:rPr>
          <w:rFonts w:ascii="Calibri" w:eastAsia="Calibri" w:hAnsi="Calibri" w:cs="Calibri"/>
          <w:sz w:val="28"/>
          <w:szCs w:val="28"/>
        </w:rPr>
        <w:t>Min bøn – en del af andres bønner</w:t>
      </w:r>
    </w:p>
    <w:p w:rsidR="0034717E" w:rsidRDefault="000733CC">
      <w:pPr>
        <w:rPr>
          <w:rFonts w:ascii="Calibri" w:eastAsia="Calibri" w:hAnsi="Calibri" w:cs="Calibri"/>
        </w:rPr>
      </w:pPr>
      <w:r>
        <w:rPr>
          <w:rFonts w:ascii="Calibri" w:eastAsia="Calibri" w:hAnsi="Calibri" w:cs="Calibri"/>
          <w:i/>
        </w:rPr>
        <w:t>Medbring:</w:t>
      </w:r>
      <w:r>
        <w:rPr>
          <w:rFonts w:ascii="Calibri" w:eastAsia="Calibri" w:hAnsi="Calibri" w:cs="Calibri"/>
        </w:rPr>
        <w:t xml:space="preserve"> Et stort stykke karton, hvor juniorerne kan skrive deres bønner på.</w:t>
      </w:r>
    </w:p>
    <w:p w:rsidR="0034717E" w:rsidRDefault="000733CC">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Læs de andres bønner og skriv din egen bøn til. Bed med på de bønner, du bliver mindet om. Tak Gud, fordi vi kan bede med på andres </w:t>
      </w:r>
      <w:proofErr w:type="spellStart"/>
      <w:r>
        <w:rPr>
          <w:rFonts w:ascii="Calibri" w:eastAsia="Calibri" w:hAnsi="Calibri" w:cs="Calibri"/>
        </w:rPr>
        <w:t>bedeemner</w:t>
      </w:r>
      <w:proofErr w:type="spellEnd"/>
      <w:r>
        <w:rPr>
          <w:rFonts w:ascii="Calibri" w:eastAsia="Calibri" w:hAnsi="Calibri" w:cs="Calibri"/>
        </w:rPr>
        <w:t>.</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det, at din lille bøn pludselig er en del af en ”offentlig bøn”, hvor andre kan bede samme</w:t>
      </w:r>
      <w:r>
        <w:rPr>
          <w:rFonts w:ascii="Calibri" w:eastAsia="Calibri" w:hAnsi="Calibri" w:cs="Calibri"/>
        </w:rPr>
        <w:t>n med dig om det samme emne?</w:t>
      </w:r>
    </w:p>
    <w:p w:rsidR="0034717E" w:rsidRDefault="0034717E">
      <w:pPr>
        <w:rPr>
          <w:rFonts w:ascii="Calibri" w:eastAsia="Calibri" w:hAnsi="Calibri" w:cs="Calibri"/>
          <w:sz w:val="32"/>
          <w:szCs w:val="32"/>
        </w:rPr>
      </w:pPr>
    </w:p>
    <w:p w:rsidR="000733CC" w:rsidRDefault="000733CC">
      <w:pPr>
        <w:rPr>
          <w:rFonts w:ascii="Calibri" w:eastAsia="Calibri" w:hAnsi="Calibri" w:cs="Calibri"/>
          <w:sz w:val="32"/>
          <w:szCs w:val="32"/>
        </w:rPr>
      </w:pPr>
      <w:r>
        <w:rPr>
          <w:rFonts w:ascii="Calibri" w:eastAsia="Calibri" w:hAnsi="Calibri" w:cs="Calibri"/>
          <w:sz w:val="32"/>
          <w:szCs w:val="32"/>
        </w:rPr>
        <w:lastRenderedPageBreak/>
        <w:br w:type="page"/>
      </w:r>
    </w:p>
    <w:p w:rsidR="0034717E" w:rsidRDefault="000733CC">
      <w:pPr>
        <w:rPr>
          <w:rFonts w:ascii="Calibri" w:eastAsia="Calibri" w:hAnsi="Calibri" w:cs="Calibri"/>
          <w:sz w:val="32"/>
          <w:szCs w:val="32"/>
        </w:rPr>
      </w:pPr>
      <w:r>
        <w:rPr>
          <w:rFonts w:ascii="Calibri" w:eastAsia="Calibri" w:hAnsi="Calibri" w:cs="Calibri"/>
          <w:sz w:val="32"/>
          <w:szCs w:val="32"/>
        </w:rPr>
        <w:t xml:space="preserve">4. Station </w:t>
      </w:r>
    </w:p>
    <w:p w:rsidR="0034717E" w:rsidRDefault="000733CC">
      <w:pPr>
        <w:rPr>
          <w:rFonts w:ascii="Calibri" w:eastAsia="Calibri" w:hAnsi="Calibri" w:cs="Calibri"/>
          <w:sz w:val="32"/>
          <w:szCs w:val="32"/>
        </w:rPr>
      </w:pPr>
      <w:r>
        <w:rPr>
          <w:rFonts w:ascii="Calibri" w:eastAsia="Calibri" w:hAnsi="Calibri" w:cs="Calibri"/>
          <w:sz w:val="32"/>
          <w:szCs w:val="32"/>
        </w:rPr>
        <w:t>Skabt af Gud</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Et spejl.</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Se i spejlet og se én, som er underfuld skabt af Gud</w:t>
      </w:r>
      <w:r>
        <w:rPr>
          <w:rFonts w:ascii="Calibri" w:eastAsia="Calibri" w:hAnsi="Calibri" w:cs="Calibri"/>
          <w:i/>
        </w:rPr>
        <w:t xml:space="preserve">. </w:t>
      </w:r>
    </w:p>
    <w:p w:rsidR="0034717E" w:rsidRDefault="000733CC">
      <w:pPr>
        <w:rPr>
          <w:rFonts w:ascii="Calibri" w:eastAsia="Calibri" w:hAnsi="Calibri" w:cs="Calibri"/>
        </w:rPr>
      </w:pPr>
      <w:r>
        <w:rPr>
          <w:rFonts w:ascii="Calibri" w:eastAsia="Calibri" w:hAnsi="Calibri" w:cs="Calibri"/>
        </w:rPr>
        <w:t>Tak Gud, fordi han har skabt dig, som den du er.</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det for dig - at du og alle andre - er underfuld skabt af Gud?</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 xml:space="preserve">5. Station </w:t>
      </w:r>
    </w:p>
    <w:p w:rsidR="0034717E" w:rsidRDefault="000733CC">
      <w:pPr>
        <w:rPr>
          <w:rFonts w:ascii="Calibri" w:eastAsia="Calibri" w:hAnsi="Calibri" w:cs="Calibri"/>
          <w:sz w:val="32"/>
          <w:szCs w:val="32"/>
        </w:rPr>
      </w:pPr>
      <w:r>
        <w:rPr>
          <w:rFonts w:ascii="Calibri" w:eastAsia="Calibri" w:hAnsi="Calibri" w:cs="Calibri"/>
          <w:sz w:val="32"/>
          <w:szCs w:val="32"/>
        </w:rPr>
        <w:t xml:space="preserve">Hjertet </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Selvklæbende hjerter.</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Tag et hjerte. Sæt det i panden</w:t>
      </w:r>
      <w:r>
        <w:rPr>
          <w:rFonts w:ascii="Calibri" w:eastAsia="Calibri" w:hAnsi="Calibri" w:cs="Calibri"/>
          <w:i/>
        </w:rPr>
        <w:t xml:space="preserve">. </w:t>
      </w:r>
    </w:p>
    <w:p w:rsidR="0034717E" w:rsidRDefault="000733CC">
      <w:pPr>
        <w:rPr>
          <w:rFonts w:ascii="Calibri" w:eastAsia="Calibri" w:hAnsi="Calibri" w:cs="Calibri"/>
        </w:rPr>
      </w:pPr>
      <w:r>
        <w:rPr>
          <w:rFonts w:ascii="Calibri" w:eastAsia="Calibri" w:hAnsi="Calibri" w:cs="Calibri"/>
        </w:rPr>
        <w:t>Hvad minder hjertet dig om? Tak Gud, fordi han elsker dig og tak for hans kærlig</w:t>
      </w:r>
      <w:r>
        <w:rPr>
          <w:rFonts w:ascii="Calibri" w:eastAsia="Calibri" w:hAnsi="Calibri" w:cs="Calibri"/>
        </w:rPr>
        <w:t>hed til dig.</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det konkret, at jeg er elsket af Gud?</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6. Station</w:t>
      </w:r>
    </w:p>
    <w:p w:rsidR="0034717E" w:rsidRDefault="000733CC">
      <w:pPr>
        <w:rPr>
          <w:rFonts w:ascii="Calibri" w:eastAsia="Calibri" w:hAnsi="Calibri" w:cs="Calibri"/>
          <w:sz w:val="32"/>
          <w:szCs w:val="32"/>
        </w:rPr>
      </w:pPr>
      <w:r>
        <w:rPr>
          <w:rFonts w:ascii="Calibri" w:eastAsia="Calibri" w:hAnsi="Calibri" w:cs="Calibri"/>
          <w:sz w:val="32"/>
          <w:szCs w:val="32"/>
        </w:rPr>
        <w:t>Tak for dem, jeg kender</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Papir, farver og blyanter.</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Tegn først et stort hjerte.</w:t>
      </w:r>
      <w:r>
        <w:rPr>
          <w:rFonts w:ascii="Calibri" w:eastAsia="Calibri" w:hAnsi="Calibri" w:cs="Calibri"/>
          <w:i/>
        </w:rPr>
        <w:t xml:space="preserve"> </w:t>
      </w:r>
      <w:r>
        <w:rPr>
          <w:rFonts w:ascii="Calibri" w:eastAsia="Calibri" w:hAnsi="Calibri" w:cs="Calibri"/>
        </w:rPr>
        <w:t>Tegn eller skriv derefter navnene på din familie, venner, klassekammer</w:t>
      </w:r>
      <w:r>
        <w:rPr>
          <w:rFonts w:ascii="Calibri" w:eastAsia="Calibri" w:hAnsi="Calibri" w:cs="Calibri"/>
        </w:rPr>
        <w:t>ater osv. inde i et hjerte. Gud har skabt dem alle – bl.a. til glæde for dig. Tak ham for det.</w:t>
      </w:r>
      <w:r>
        <w:rPr>
          <w:rFonts w:ascii="Calibri" w:eastAsia="Calibri" w:hAnsi="Calibri" w:cs="Calibri"/>
          <w:i/>
        </w:rPr>
        <w:t xml:space="preserve">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Hvorfor tror du, at andre er glade for dig? Hvad vil det sige at være Guds gaver til hinanden?</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7. Station</w:t>
      </w:r>
    </w:p>
    <w:p w:rsidR="0034717E" w:rsidRDefault="000733CC">
      <w:pPr>
        <w:rPr>
          <w:rFonts w:ascii="Calibri" w:eastAsia="Calibri" w:hAnsi="Calibri" w:cs="Calibri"/>
          <w:sz w:val="28"/>
          <w:szCs w:val="28"/>
        </w:rPr>
      </w:pPr>
      <w:r>
        <w:rPr>
          <w:rFonts w:ascii="Calibri" w:eastAsia="Calibri" w:hAnsi="Calibri" w:cs="Calibri"/>
          <w:sz w:val="28"/>
          <w:szCs w:val="28"/>
        </w:rPr>
        <w:t>Min takkebøn for en - jeg savner</w:t>
      </w:r>
    </w:p>
    <w:p w:rsidR="0034717E" w:rsidRDefault="000733CC">
      <w:pPr>
        <w:rPr>
          <w:rFonts w:ascii="Calibri" w:eastAsia="Calibri" w:hAnsi="Calibri" w:cs="Calibri"/>
        </w:rPr>
      </w:pPr>
      <w:r>
        <w:rPr>
          <w:rFonts w:ascii="Calibri" w:eastAsia="Calibri" w:hAnsi="Calibri" w:cs="Calibri"/>
          <w:i/>
        </w:rPr>
        <w:t>Medbring</w:t>
      </w:r>
      <w:r>
        <w:rPr>
          <w:rFonts w:ascii="Calibri" w:eastAsia="Calibri" w:hAnsi="Calibri" w:cs="Calibri"/>
        </w:rPr>
        <w:t>: E</w:t>
      </w:r>
      <w:r>
        <w:rPr>
          <w:rFonts w:ascii="Calibri" w:eastAsia="Calibri" w:hAnsi="Calibri" w:cs="Calibri"/>
        </w:rPr>
        <w:t xml:space="preserve">t fyrfadslys til hver og sølvpapir eller andet, som fyrfadslysene kan stå på. </w:t>
      </w:r>
    </w:p>
    <w:p w:rsidR="0034717E" w:rsidRDefault="000733CC">
      <w:pPr>
        <w:rPr>
          <w:rFonts w:ascii="Calibri" w:eastAsia="Calibri" w:hAnsi="Calibri" w:cs="Calibri"/>
        </w:rPr>
      </w:pPr>
      <w:r>
        <w:rPr>
          <w:rFonts w:ascii="Calibri" w:eastAsia="Calibri" w:hAnsi="Calibri" w:cs="Calibri"/>
          <w:i/>
        </w:rPr>
        <w:t>Udfordring:</w:t>
      </w:r>
      <w:r>
        <w:rPr>
          <w:rFonts w:ascii="Calibri" w:eastAsia="Calibri" w:hAnsi="Calibri" w:cs="Calibri"/>
        </w:rPr>
        <w:t xml:space="preserve"> Tænd et lys, og bed en takkebøn for den person, som du savner. Tak for bedstemor, der altid … eller for veninden, der nu bor et andet sted. Osv.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 xml:space="preserve">Hvad tror du andre vil takke for, når de tænker på dig? Hvem tror du, der har takket for dig i dag? </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8. Station</w:t>
      </w:r>
    </w:p>
    <w:p w:rsidR="0034717E" w:rsidRDefault="000733CC">
      <w:pPr>
        <w:rPr>
          <w:rFonts w:ascii="Calibri" w:eastAsia="Calibri" w:hAnsi="Calibri" w:cs="Calibri"/>
          <w:sz w:val="32"/>
          <w:szCs w:val="32"/>
        </w:rPr>
      </w:pPr>
      <w:r>
        <w:rPr>
          <w:rFonts w:ascii="Calibri" w:eastAsia="Calibri" w:hAnsi="Calibri" w:cs="Calibri"/>
          <w:sz w:val="32"/>
          <w:szCs w:val="32"/>
        </w:rPr>
        <w:t>Bøn er troens åndedræt</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r>
        <w:rPr>
          <w:rFonts w:ascii="Calibri" w:eastAsia="Calibri" w:hAnsi="Calibri" w:cs="Calibri"/>
          <w:i/>
        </w:rPr>
        <w:t>.</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Sæt dig stille ned og mærk dit åndedræt. Mærk, hvor afhængig du er af det og tag tid på</w:t>
      </w:r>
      <w:r>
        <w:rPr>
          <w:rFonts w:ascii="Calibri" w:eastAsia="Calibri" w:hAnsi="Calibri" w:cs="Calibri"/>
        </w:rPr>
        <w:t>, hvor længe du kan holde vejret. Bønnen er som et åndedræt for troen. Vi er afhængig af at kunne bede til Gud. Tak ham for det</w:t>
      </w:r>
      <w:r>
        <w:rPr>
          <w:rFonts w:ascii="Calibri" w:eastAsia="Calibri" w:hAnsi="Calibri" w:cs="Calibri"/>
          <w:i/>
        </w:rPr>
        <w:t xml:space="preserve">.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Hvordan bruger du selv bønnen i din hverdag. Er den livsnødvendig for dig, som åndedrættet er?</w:t>
      </w:r>
      <w:r>
        <w:rPr>
          <w:rFonts w:ascii="Calibri" w:eastAsia="Calibri" w:hAnsi="Calibri" w:cs="Calibri"/>
          <w:i/>
        </w:rPr>
        <w:t xml:space="preserve"> </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br w:type="page"/>
      </w:r>
      <w:r>
        <w:rPr>
          <w:rFonts w:ascii="Calibri" w:eastAsia="Calibri" w:hAnsi="Calibri" w:cs="Calibri"/>
          <w:sz w:val="32"/>
          <w:szCs w:val="32"/>
        </w:rPr>
        <w:t>9. Station</w:t>
      </w:r>
    </w:p>
    <w:p w:rsidR="0034717E" w:rsidRDefault="000733CC">
      <w:pPr>
        <w:rPr>
          <w:rFonts w:ascii="Calibri" w:eastAsia="Calibri" w:hAnsi="Calibri" w:cs="Calibri"/>
          <w:sz w:val="28"/>
          <w:szCs w:val="28"/>
        </w:rPr>
      </w:pPr>
      <w:r>
        <w:rPr>
          <w:rFonts w:ascii="Calibri" w:eastAsia="Calibri" w:hAnsi="Calibri" w:cs="Calibri"/>
          <w:sz w:val="28"/>
          <w:szCs w:val="28"/>
        </w:rPr>
        <w:t>Helligåndens gerning</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 xml:space="preserve">Kig ud af vinduet. Kan du se blæsten, eller kan du kun se, hvad blæsten gør? Tak Gud for Helligånden, der gør Guds ord levende for os, så vi tror det. Ham kan vi heller ikke se, men vi kan se, hvad han </w:t>
      </w:r>
      <w:r>
        <w:rPr>
          <w:rFonts w:ascii="Calibri" w:eastAsia="Calibri" w:hAnsi="Calibri" w:cs="Calibri"/>
        </w:rPr>
        <w:t xml:space="preserve">gør. Det er bl.a. Helligånden der gør, at vi hele tiden kan lære nyt om Jesus.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Hvis en fra klassen spurgte, hvorfor eller hvorfor ikke, at du tror på Gud, hvad vil du så svare?</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 xml:space="preserve">10. Station </w:t>
      </w:r>
    </w:p>
    <w:p w:rsidR="0034717E" w:rsidRDefault="000733CC">
      <w:pPr>
        <w:rPr>
          <w:rFonts w:ascii="Calibri" w:eastAsia="Calibri" w:hAnsi="Calibri" w:cs="Calibri"/>
          <w:sz w:val="28"/>
          <w:szCs w:val="28"/>
        </w:rPr>
      </w:pPr>
      <w:r>
        <w:rPr>
          <w:rFonts w:ascii="Calibri" w:eastAsia="Calibri" w:hAnsi="Calibri" w:cs="Calibri"/>
          <w:sz w:val="28"/>
          <w:szCs w:val="28"/>
        </w:rPr>
        <w:t>Vi skal dele Gud ord med andre</w:t>
      </w:r>
    </w:p>
    <w:p w:rsidR="0034717E" w:rsidRDefault="000733CC">
      <w:pPr>
        <w:rPr>
          <w:rFonts w:ascii="Calibri" w:eastAsia="Calibri" w:hAnsi="Calibri" w:cs="Calibri"/>
        </w:rPr>
      </w:pPr>
      <w:r>
        <w:rPr>
          <w:rFonts w:ascii="Calibri" w:eastAsia="Calibri" w:hAnsi="Calibri" w:cs="Calibri"/>
          <w:i/>
        </w:rPr>
        <w:t xml:space="preserve">Medbring: </w:t>
      </w:r>
      <w:r>
        <w:rPr>
          <w:rFonts w:ascii="Calibri" w:eastAsia="Calibri" w:hAnsi="Calibri" w:cs="Calibri"/>
        </w:rPr>
        <w:t>En pose slik.</w:t>
      </w:r>
    </w:p>
    <w:p w:rsidR="0034717E" w:rsidRDefault="000733CC">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Gud er god og vil, at vi skal være så glade for ham, at vi deler ud af vores visdom, erfaringer, gode gaver osv., som han giver os, så andre også får kendskab til ham. Derfor er udfordringen kun at tage et stykke slik, så der også er til andre.</w:t>
      </w:r>
      <w:r>
        <w:rPr>
          <w:rFonts w:ascii="Calibri" w:eastAsia="Calibri" w:hAnsi="Calibri" w:cs="Calibri"/>
        </w:rPr>
        <w:t xml:space="preserve"> Tak Gud, fordi vi kan dele ham med andre. Nævn for Gud, hvem du særlig ved dele ham med.</w:t>
      </w:r>
      <w:r>
        <w:rPr>
          <w:rFonts w:ascii="Calibri" w:eastAsia="Calibri" w:hAnsi="Calibri" w:cs="Calibri"/>
          <w:i/>
        </w:rPr>
        <w:t xml:space="preserve"> </w:t>
      </w:r>
    </w:p>
    <w:p w:rsidR="0034717E" w:rsidRDefault="000733CC">
      <w:pPr>
        <w:rPr>
          <w:rFonts w:ascii="Calibri" w:eastAsia="Calibri" w:hAnsi="Calibri" w:cs="Calibri"/>
        </w:rPr>
      </w:pPr>
      <w:r>
        <w:rPr>
          <w:rFonts w:ascii="Calibri" w:eastAsia="Calibri" w:hAnsi="Calibri" w:cs="Calibri"/>
          <w:i/>
        </w:rPr>
        <w:t xml:space="preserve">Overvej: </w:t>
      </w:r>
      <w:r>
        <w:rPr>
          <w:rFonts w:ascii="Calibri" w:eastAsia="Calibri" w:hAnsi="Calibri" w:cs="Calibri"/>
        </w:rPr>
        <w:t xml:space="preserve">Er det fristende for dig at spise alt slikket selv? Hvordan deler du Guds ord og troen på ham med andre? Ændrer det dine handlinger i dag? </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28"/>
          <w:szCs w:val="28"/>
        </w:rPr>
      </w:pPr>
      <w:r>
        <w:rPr>
          <w:rFonts w:ascii="Calibri" w:eastAsia="Calibri" w:hAnsi="Calibri" w:cs="Calibri"/>
          <w:sz w:val="32"/>
          <w:szCs w:val="32"/>
        </w:rPr>
        <w:t>Slut af med Fad</w:t>
      </w:r>
      <w:r>
        <w:rPr>
          <w:rFonts w:ascii="Calibri" w:eastAsia="Calibri" w:hAnsi="Calibri" w:cs="Calibri"/>
          <w:sz w:val="32"/>
          <w:szCs w:val="32"/>
        </w:rPr>
        <w:t>ervor i kor.</w:t>
      </w:r>
      <w:r>
        <w:rPr>
          <w:rFonts w:ascii="Calibri" w:eastAsia="Calibri" w:hAnsi="Calibri" w:cs="Calibri"/>
          <w:sz w:val="28"/>
          <w:szCs w:val="28"/>
        </w:rPr>
        <w:t xml:space="preserve"> </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32"/>
          <w:szCs w:val="32"/>
        </w:rPr>
      </w:pPr>
      <w:r>
        <w:rPr>
          <w:rFonts w:ascii="Calibri" w:eastAsia="Calibri" w:hAnsi="Calibri" w:cs="Calibri"/>
          <w:sz w:val="32"/>
          <w:szCs w:val="32"/>
        </w:rPr>
        <w:t>Øvrige stationer</w:t>
      </w:r>
    </w:p>
    <w:p w:rsidR="0034717E" w:rsidRDefault="000733CC">
      <w:pPr>
        <w:rPr>
          <w:rFonts w:ascii="Calibri" w:eastAsia="Calibri" w:hAnsi="Calibri" w:cs="Calibri"/>
        </w:rPr>
      </w:pPr>
      <w:r>
        <w:rPr>
          <w:rFonts w:ascii="Calibri" w:eastAsia="Calibri" w:hAnsi="Calibri" w:cs="Calibri"/>
        </w:rPr>
        <w:t>Find andre stationer ved at se, hvilke muligheder dit lokale giver dig. Er der en tavle, et vindue ude til en mark, vand i vasken osv. Lav dine egne stationer og muligheder.</w:t>
      </w:r>
    </w:p>
    <w:p w:rsidR="0034717E" w:rsidRDefault="0034717E">
      <w:pPr>
        <w:rPr>
          <w:rFonts w:ascii="Calibri" w:eastAsia="Calibri" w:hAnsi="Calibri" w:cs="Calibri"/>
          <w:sz w:val="32"/>
          <w:szCs w:val="32"/>
        </w:rPr>
      </w:pPr>
    </w:p>
    <w:p w:rsidR="0034717E" w:rsidRDefault="000733CC">
      <w:pPr>
        <w:rPr>
          <w:rFonts w:ascii="Calibri" w:eastAsia="Calibri" w:hAnsi="Calibri" w:cs="Calibri"/>
          <w:sz w:val="28"/>
          <w:szCs w:val="28"/>
        </w:rPr>
      </w:pPr>
      <w:r>
        <w:rPr>
          <w:rFonts w:ascii="Calibri" w:eastAsia="Calibri" w:hAnsi="Calibri" w:cs="Calibri"/>
          <w:sz w:val="28"/>
          <w:szCs w:val="28"/>
        </w:rPr>
        <w:t>Har Gud sagt noget? En overvejelse for den enkelt</w:t>
      </w:r>
      <w:r>
        <w:rPr>
          <w:rFonts w:ascii="Calibri" w:eastAsia="Calibri" w:hAnsi="Calibri" w:cs="Calibri"/>
          <w:sz w:val="28"/>
          <w:szCs w:val="28"/>
        </w:rPr>
        <w:t>e juniorer</w:t>
      </w:r>
    </w:p>
    <w:p w:rsidR="0034717E" w:rsidRDefault="000733CC">
      <w:pPr>
        <w:rPr>
          <w:rFonts w:ascii="Calibri" w:eastAsia="Calibri" w:hAnsi="Calibri" w:cs="Calibri"/>
        </w:rPr>
      </w:pPr>
      <w:r>
        <w:rPr>
          <w:rFonts w:ascii="Calibri" w:eastAsia="Calibri" w:hAnsi="Calibri" w:cs="Calibri"/>
        </w:rPr>
        <w:t>Skab stilhed efter løbet, og lad juniorerne overveje, om Gud har talt til dem, den enkelte, og hvad han evt. har sagt eller mindet dem om. Er der noget, der skal ændres, gøres om, eller skal der prioriteres om? Stil dig til rådighed for en samtale, hvis de</w:t>
      </w:r>
      <w:r>
        <w:rPr>
          <w:rFonts w:ascii="Calibri" w:eastAsia="Calibri" w:hAnsi="Calibri" w:cs="Calibri"/>
        </w:rPr>
        <w:t>r er behov for det. (Måske skulle du nævne, at du selvfølgelig har tavshedspligt). Opfordre altid juniorerne til at snakke med en voksen, og dele det, de tumler med … også når det handler om troen på Gud eller mangel på samme. Er der et lokale ved siden af</w:t>
      </w:r>
      <w:r>
        <w:rPr>
          <w:rFonts w:ascii="Calibri" w:eastAsia="Calibri" w:hAnsi="Calibri" w:cs="Calibri"/>
        </w:rPr>
        <w:t xml:space="preserve">, så sæt en ”samtalestole” klar og juniorerne kan anonymt smutte ud til en snak med dig som leder.   </w:t>
      </w:r>
    </w:p>
    <w:p w:rsidR="0034717E" w:rsidRDefault="0034717E">
      <w:pPr>
        <w:rPr>
          <w:rFonts w:ascii="Calibri" w:eastAsia="Calibri" w:hAnsi="Calibri" w:cs="Calibri"/>
        </w:rPr>
      </w:pPr>
    </w:p>
    <w:p w:rsidR="0034717E" w:rsidRDefault="000733CC">
      <w:pPr>
        <w:rPr>
          <w:rFonts w:ascii="Calibri" w:eastAsia="Calibri" w:hAnsi="Calibri" w:cs="Calibri"/>
          <w:sz w:val="28"/>
          <w:szCs w:val="28"/>
        </w:rPr>
      </w:pPr>
      <w:r>
        <w:rPr>
          <w:rFonts w:ascii="Calibri" w:eastAsia="Calibri" w:hAnsi="Calibri" w:cs="Calibri"/>
          <w:i/>
          <w:sz w:val="28"/>
          <w:szCs w:val="28"/>
        </w:rPr>
        <w:t>God fornøjelse</w:t>
      </w:r>
    </w:p>
    <w:p w:rsidR="000733CC" w:rsidRDefault="000733CC">
      <w:pPr>
        <w:rPr>
          <w:rFonts w:ascii="Calibri" w:eastAsia="Calibri" w:hAnsi="Calibri" w:cs="Calibri"/>
          <w:sz w:val="28"/>
          <w:szCs w:val="28"/>
        </w:rPr>
      </w:pPr>
    </w:p>
    <w:p w:rsidR="000733CC" w:rsidRDefault="000733CC">
      <w:pPr>
        <w:rPr>
          <w:rFonts w:ascii="Calibri" w:eastAsia="Calibri" w:hAnsi="Calibri" w:cs="Calibri"/>
          <w:sz w:val="28"/>
          <w:szCs w:val="28"/>
        </w:rPr>
      </w:pPr>
    </w:p>
    <w:p w:rsidR="000733CC" w:rsidRDefault="000733CC">
      <w:pPr>
        <w:rPr>
          <w:rFonts w:ascii="Calibri" w:eastAsia="Calibri" w:hAnsi="Calibri" w:cs="Calibri"/>
          <w:sz w:val="28"/>
          <w:szCs w:val="28"/>
        </w:rPr>
      </w:pPr>
    </w:p>
    <w:p w:rsidR="000733CC" w:rsidRDefault="000733CC">
      <w:pPr>
        <w:rPr>
          <w:rFonts w:ascii="Calibri" w:eastAsia="Calibri" w:hAnsi="Calibri" w:cs="Calibri"/>
          <w:sz w:val="28"/>
          <w:szCs w:val="28"/>
        </w:rPr>
      </w:pPr>
      <w:r>
        <w:rPr>
          <w:rFonts w:ascii="Calibri" w:eastAsia="Calibri" w:hAnsi="Calibri" w:cs="Calibri"/>
          <w:sz w:val="28"/>
          <w:szCs w:val="28"/>
        </w:rPr>
        <w:br w:type="page"/>
      </w:r>
    </w:p>
    <w:p w:rsidR="0034717E" w:rsidRDefault="000733CC">
      <w:pPr>
        <w:rPr>
          <w:rFonts w:ascii="Calibri" w:eastAsia="Calibri" w:hAnsi="Calibri" w:cs="Calibri"/>
          <w:sz w:val="28"/>
          <w:szCs w:val="28"/>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-8891</wp:posOffset>
                </wp:positionH>
                <wp:positionV relativeFrom="paragraph">
                  <wp:posOffset>4559300</wp:posOffset>
                </wp:positionV>
                <wp:extent cx="5906135" cy="0"/>
                <wp:effectExtent l="38100" t="38100" r="56515" b="95250"/>
                <wp:wrapNone/>
                <wp:docPr id="42" name="Lige forbindelse 42"/>
                <wp:cNvGraphicFramePr/>
                <a:graphic xmlns:a="http://schemas.openxmlformats.org/drawingml/2006/main">
                  <a:graphicData uri="http://schemas.microsoft.com/office/word/2010/wordprocessingShape">
                    <wps:wsp>
                      <wps:cNvCnPr/>
                      <wps:spPr>
                        <a:xfrm>
                          <a:off x="0" y="0"/>
                          <a:ext cx="5906135" cy="0"/>
                        </a:xfrm>
                        <a:prstGeom prst="line">
                          <a:avLst/>
                        </a:prstGeom>
                        <a:ln>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DC8A46" id="Lige forbindelse 4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359pt" to="464.3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" strokecolor="black [3213]" strokeweight="2pt">
                <v:stroke dashstyle="1 1"/>
                <v:shadow on="t" color="black" opacity="24903f" origin=",.5" offset="0,.55556mm"/>
              </v:line>
            </w:pict>
          </mc:Fallback>
        </mc:AlternateContent>
      </w:r>
      <w:r>
        <w:rPr>
          <w:noProof/>
        </w:rPr>
        <mc:AlternateContent>
          <mc:Choice Requires="wps">
            <w:drawing>
              <wp:anchor distT="45720" distB="45720" distL="114300" distR="114300" simplePos="0" relativeHeight="251662336" behindDoc="0" locked="0" layoutInCell="1" hidden="0" allowOverlap="1" wp14:anchorId="1BD7C3CF" wp14:editId="3F7F99CA">
                <wp:simplePos x="0" y="0"/>
                <wp:positionH relativeFrom="margin">
                  <wp:posOffset>412115</wp:posOffset>
                </wp:positionH>
                <wp:positionV relativeFrom="paragraph">
                  <wp:posOffset>4586605</wp:posOffset>
                </wp:positionV>
                <wp:extent cx="5094605" cy="265430"/>
                <wp:effectExtent l="0" t="0" r="10795" b="2032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0" y="0"/>
                          <a:ext cx="5094605" cy="265430"/>
                        </a:xfrm>
                        <a:prstGeom prst="rect">
                          <a:avLst/>
                        </a:prstGeom>
                        <a:noFill/>
                        <a:ln w="9525" cap="flat" cmpd="sng">
                          <a:solidFill>
                            <a:srgbClr val="FFFFFF"/>
                          </a:solidFill>
                          <a:prstDash val="solid"/>
                          <a:miter lim="800000"/>
                          <a:headEnd type="none" w="sm" len="sm"/>
                          <a:tailEnd type="none" w="sm" len="sm"/>
                        </a:ln>
                      </wps:spPr>
                      <wps:txbx>
                        <w:txbxContent>
                          <w:p w:rsidR="0034717E" w:rsidRDefault="000733CC">
                            <w:pPr>
                              <w:jc w:val="center"/>
                              <w:textDirection w:val="btLr"/>
                            </w:pPr>
                            <w:r>
                              <w:rPr>
                                <w:rFonts w:ascii="Calibri" w:eastAsia="Calibri" w:hAnsi="Calibri" w:cs="Calibri"/>
                                <w:i/>
                                <w:color w:val="000000"/>
                                <w:sz w:val="20"/>
                              </w:rPr>
                              <w:t>Fold ved den stiplede linje</w:t>
                            </w:r>
                          </w:p>
                          <w:p w:rsidR="0034717E" w:rsidRDefault="0034717E">
                            <w:pPr>
                              <w:textDirection w:val="btLr"/>
                            </w:pPr>
                          </w:p>
                        </w:txbxContent>
                      </wps:txbx>
                      <wps:bodyPr spcFirstLastPara="1" wrap="square" lIns="91425" tIns="45700" rIns="91425" bIns="45700" anchor="t" anchorCtr="0">
                        <a:noAutofit/>
                      </wps:bodyPr>
                    </wps:wsp>
                  </a:graphicData>
                </a:graphic>
              </wp:anchor>
            </w:drawing>
          </mc:Choice>
          <mc:Fallback>
            <w:pict>
              <v:rect w14:anchorId="1BD7C3CF" id="_x0000_s1026" style="position:absolute;margin-left:32.45pt;margin-top:361.15pt;width:401.15pt;height:20.9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" filled="f" strokecolor="white">
                <v:stroke startarrowwidth="narrow" startarrowlength="short" endarrowwidth="narrow" endarrowlength="short"/>
                <v:textbox inset="2.53958mm,1.2694mm,2.53958mm,1.2694mm">
                  <w:txbxContent>
                    <w:p w:rsidR="0034717E" w:rsidRDefault="000733CC">
                      <w:pPr>
                        <w:jc w:val="center"/>
                        <w:textDirection w:val="btLr"/>
                      </w:pPr>
                      <w:r>
                        <w:rPr>
                          <w:rFonts w:ascii="Calibri" w:eastAsia="Calibri" w:hAnsi="Calibri" w:cs="Calibri"/>
                          <w:i/>
                          <w:color w:val="000000"/>
                          <w:sz w:val="20"/>
                        </w:rPr>
                        <w:t>Fold ved den stiplede linje</w:t>
                      </w:r>
                    </w:p>
                    <w:p w:rsidR="0034717E" w:rsidRDefault="0034717E">
                      <w:pPr>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7E577144" wp14:editId="7BA13A28">
                <wp:simplePos x="0" y="0"/>
                <wp:positionH relativeFrom="column">
                  <wp:posOffset>0</wp:posOffset>
                </wp:positionH>
                <wp:positionV relativeFrom="paragraph">
                  <wp:posOffset>260985</wp:posOffset>
                </wp:positionV>
                <wp:extent cx="5890895" cy="8714105"/>
                <wp:effectExtent l="0" t="0" r="14605" b="10795"/>
                <wp:wrapSquare wrapText="bothSides" distT="45720" distB="45720" distL="114300" distR="114300"/>
                <wp:docPr id="3" name="Rektangel 3"/>
                <wp:cNvGraphicFramePr/>
                <a:graphic xmlns:a="http://schemas.openxmlformats.org/drawingml/2006/main">
                  <a:graphicData uri="http://schemas.microsoft.com/office/word/2010/wordprocessingShape">
                    <wps:wsp>
                      <wps:cNvSpPr/>
                      <wps:spPr>
                        <a:xfrm>
                          <a:off x="2405315" y="0"/>
                          <a:ext cx="5881370" cy="7560000"/>
                        </a:xfrm>
                        <a:prstGeom prst="rect">
                          <a:avLst/>
                        </a:prstGeom>
                        <a:noFill/>
                        <a:ln w="9525" cap="flat" cmpd="sng">
                          <a:solidFill>
                            <a:srgbClr val="000000"/>
                          </a:solidFill>
                          <a:prstDash val="solid"/>
                          <a:miter lim="800000"/>
                          <a:headEnd type="none" w="sm" len="sm"/>
                          <a:tailEnd type="none" w="sm" len="sm"/>
                        </a:ln>
                      </wps:spPr>
                      <wps:txbx>
                        <w:txbxContent>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r>
                              <w:rPr>
                                <w:rFonts w:ascii="Calibri" w:eastAsia="Calibri" w:hAnsi="Calibri" w:cs="Calibri"/>
                                <w:b/>
                                <w:color w:val="000000"/>
                                <w:sz w:val="72"/>
                              </w:rPr>
                              <w:t>Bøn er troens åndedræt</w:t>
                            </w:r>
                          </w:p>
                          <w:p w:rsidR="000733CC" w:rsidRDefault="000733CC" w:rsidP="000733CC">
                            <w:pPr>
                              <w:textDirection w:val="btLr"/>
                            </w:pPr>
                          </w:p>
                          <w:p w:rsidR="000733CC" w:rsidRDefault="000733CC" w:rsidP="000733CC">
                            <w:pPr>
                              <w:jc w:val="both"/>
                              <w:textDirection w:val="btLr"/>
                            </w:pPr>
                            <w:r>
                              <w:rPr>
                                <w:rFonts w:ascii="Calibri" w:eastAsia="Calibri" w:hAnsi="Calibri" w:cs="Calibri"/>
                                <w:i/>
                                <w:color w:val="000000"/>
                                <w:sz w:val="36"/>
                              </w:rPr>
                              <w:t xml:space="preserve">Udfordring: </w:t>
                            </w:r>
                          </w:p>
                          <w:p w:rsidR="000733CC" w:rsidRDefault="000733CC" w:rsidP="000733CC">
                            <w:pPr>
                              <w:jc w:val="both"/>
                              <w:textDirection w:val="btLr"/>
                            </w:pPr>
                            <w:r>
                              <w:rPr>
                                <w:rFonts w:ascii="Calibri" w:eastAsia="Calibri" w:hAnsi="Calibri" w:cs="Calibri"/>
                                <w:color w:val="000000"/>
                                <w:sz w:val="36"/>
                              </w:rPr>
                              <w:t xml:space="preserve">Sæt dig stille ned og mærk dit åndedræt. </w:t>
                            </w:r>
                          </w:p>
                          <w:p w:rsidR="000733CC" w:rsidRDefault="000733CC" w:rsidP="000733CC">
                            <w:pPr>
                              <w:jc w:val="both"/>
                              <w:textDirection w:val="btLr"/>
                            </w:pPr>
                            <w:r>
                              <w:rPr>
                                <w:rFonts w:ascii="Calibri" w:eastAsia="Calibri" w:hAnsi="Calibri" w:cs="Calibri"/>
                                <w:color w:val="000000"/>
                                <w:sz w:val="36"/>
                              </w:rPr>
                              <w:t>Mærk, hvor afhængig du er af det og tag tid på, hvor længe du kan holde vejret. Bønnen er som et åndedræt for troen. Vi er afhængig af at kunne bede til Gud. Tak ham for det</w:t>
                            </w:r>
                            <w:r>
                              <w:rPr>
                                <w:rFonts w:ascii="Calibri" w:eastAsia="Calibri" w:hAnsi="Calibri" w:cs="Calibri"/>
                                <w:i/>
                                <w:color w:val="000000"/>
                                <w:sz w:val="36"/>
                              </w:rPr>
                              <w:t xml:space="preserve">. </w:t>
                            </w:r>
                          </w:p>
                          <w:p w:rsidR="000733CC" w:rsidRDefault="000733CC" w:rsidP="000733CC">
                            <w:pPr>
                              <w:jc w:val="both"/>
                              <w:textDirection w:val="btLr"/>
                            </w:pPr>
                          </w:p>
                          <w:p w:rsidR="000733CC" w:rsidRDefault="000733CC" w:rsidP="000733CC">
                            <w:pPr>
                              <w:jc w:val="both"/>
                              <w:textDirection w:val="btLr"/>
                            </w:pPr>
                            <w:r>
                              <w:rPr>
                                <w:rFonts w:ascii="Calibri" w:eastAsia="Calibri" w:hAnsi="Calibri" w:cs="Calibri"/>
                                <w:i/>
                                <w:color w:val="000000"/>
                                <w:sz w:val="36"/>
                              </w:rPr>
                              <w:t xml:space="preserve">Overvej: </w:t>
                            </w:r>
                          </w:p>
                          <w:p w:rsidR="000733CC" w:rsidRDefault="000733CC" w:rsidP="000733CC">
                            <w:pPr>
                              <w:jc w:val="both"/>
                              <w:textDirection w:val="btLr"/>
                            </w:pPr>
                            <w:r>
                              <w:rPr>
                                <w:rFonts w:ascii="Calibri" w:eastAsia="Calibri" w:hAnsi="Calibri" w:cs="Calibri"/>
                                <w:color w:val="000000"/>
                                <w:sz w:val="36"/>
                              </w:rPr>
                              <w:t>Hvordan bruger du selv bønnen i din hverdag. Er den livsnødvendig for dig, som åndedrættet er?</w:t>
                            </w:r>
                            <w:r>
                              <w:rPr>
                                <w:rFonts w:ascii="Calibri" w:eastAsia="Calibri" w:hAnsi="Calibri" w:cs="Calibri"/>
                                <w:i/>
                                <w:color w:val="000000"/>
                                <w:sz w:val="36"/>
                              </w:rPr>
                              <w:t xml:space="preserve"> </w:t>
                            </w:r>
                          </w:p>
                        </w:txbxContent>
                      </wps:txbx>
                      <wps:bodyPr spcFirstLastPara="1" wrap="square" lIns="91425" tIns="45700" rIns="91425" bIns="45700" anchor="t" anchorCtr="0">
                        <a:noAutofit/>
                      </wps:bodyPr>
                    </wps:wsp>
                  </a:graphicData>
                </a:graphic>
              </wp:anchor>
            </w:drawing>
          </mc:Choice>
          <mc:Fallback>
            <w:pict>
              <v:rect w14:anchorId="7E577144" id="Rektangel 3" o:spid="_x0000_s1027" style="position:absolute;margin-left:0;margin-top:20.55pt;width:463.85pt;height:686.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" filled="f">
                <v:stroke startarrowwidth="narrow" startarrowlength="short" endarrowwidth="narrow" endarrowlength="short"/>
                <v:textbox inset="2.53958mm,1.2694mm,2.53958mm,1.2694mm">
                  <w:txbxContent>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p>
                    <w:p w:rsidR="000733CC" w:rsidRDefault="000733CC" w:rsidP="000733CC">
                      <w:pPr>
                        <w:jc w:val="center"/>
                        <w:textDirection w:val="btLr"/>
                      </w:pPr>
                      <w:r>
                        <w:rPr>
                          <w:rFonts w:ascii="Calibri" w:eastAsia="Calibri" w:hAnsi="Calibri" w:cs="Calibri"/>
                          <w:b/>
                          <w:color w:val="000000"/>
                          <w:sz w:val="72"/>
                        </w:rPr>
                        <w:t>Bøn er troens åndedræt</w:t>
                      </w:r>
                    </w:p>
                    <w:p w:rsidR="000733CC" w:rsidRDefault="000733CC" w:rsidP="000733CC">
                      <w:pPr>
                        <w:textDirection w:val="btLr"/>
                      </w:pPr>
                    </w:p>
                    <w:p w:rsidR="000733CC" w:rsidRDefault="000733CC" w:rsidP="000733CC">
                      <w:pPr>
                        <w:jc w:val="both"/>
                        <w:textDirection w:val="btLr"/>
                      </w:pPr>
                      <w:r>
                        <w:rPr>
                          <w:rFonts w:ascii="Calibri" w:eastAsia="Calibri" w:hAnsi="Calibri" w:cs="Calibri"/>
                          <w:i/>
                          <w:color w:val="000000"/>
                          <w:sz w:val="36"/>
                        </w:rPr>
                        <w:t xml:space="preserve">Udfordring: </w:t>
                      </w:r>
                    </w:p>
                    <w:p w:rsidR="000733CC" w:rsidRDefault="000733CC" w:rsidP="000733CC">
                      <w:pPr>
                        <w:jc w:val="both"/>
                        <w:textDirection w:val="btLr"/>
                      </w:pPr>
                      <w:r>
                        <w:rPr>
                          <w:rFonts w:ascii="Calibri" w:eastAsia="Calibri" w:hAnsi="Calibri" w:cs="Calibri"/>
                          <w:color w:val="000000"/>
                          <w:sz w:val="36"/>
                        </w:rPr>
                        <w:t xml:space="preserve">Sæt dig stille ned og mærk dit åndedræt. </w:t>
                      </w:r>
                    </w:p>
                    <w:p w:rsidR="000733CC" w:rsidRDefault="000733CC" w:rsidP="000733CC">
                      <w:pPr>
                        <w:jc w:val="both"/>
                        <w:textDirection w:val="btLr"/>
                      </w:pPr>
                      <w:r>
                        <w:rPr>
                          <w:rFonts w:ascii="Calibri" w:eastAsia="Calibri" w:hAnsi="Calibri" w:cs="Calibri"/>
                          <w:color w:val="000000"/>
                          <w:sz w:val="36"/>
                        </w:rPr>
                        <w:t>Mærk, hvor afhængig du er af det og tag tid på, hvor længe du kan holde vejret. Bønnen er som et åndedræt for troen. Vi er afhængig af at kunne bede til Gud. Tak ham for det</w:t>
                      </w:r>
                      <w:r>
                        <w:rPr>
                          <w:rFonts w:ascii="Calibri" w:eastAsia="Calibri" w:hAnsi="Calibri" w:cs="Calibri"/>
                          <w:i/>
                          <w:color w:val="000000"/>
                          <w:sz w:val="36"/>
                        </w:rPr>
                        <w:t xml:space="preserve">. </w:t>
                      </w:r>
                    </w:p>
                    <w:p w:rsidR="000733CC" w:rsidRDefault="000733CC" w:rsidP="000733CC">
                      <w:pPr>
                        <w:jc w:val="both"/>
                        <w:textDirection w:val="btLr"/>
                      </w:pPr>
                    </w:p>
                    <w:p w:rsidR="000733CC" w:rsidRDefault="000733CC" w:rsidP="000733CC">
                      <w:pPr>
                        <w:jc w:val="both"/>
                        <w:textDirection w:val="btLr"/>
                      </w:pPr>
                      <w:r>
                        <w:rPr>
                          <w:rFonts w:ascii="Calibri" w:eastAsia="Calibri" w:hAnsi="Calibri" w:cs="Calibri"/>
                          <w:i/>
                          <w:color w:val="000000"/>
                          <w:sz w:val="36"/>
                        </w:rPr>
                        <w:t xml:space="preserve">Overvej: </w:t>
                      </w:r>
                    </w:p>
                    <w:p w:rsidR="000733CC" w:rsidRDefault="000733CC" w:rsidP="000733CC">
                      <w:pPr>
                        <w:jc w:val="both"/>
                        <w:textDirection w:val="btLr"/>
                      </w:pPr>
                      <w:r>
                        <w:rPr>
                          <w:rFonts w:ascii="Calibri" w:eastAsia="Calibri" w:hAnsi="Calibri" w:cs="Calibri"/>
                          <w:color w:val="000000"/>
                          <w:sz w:val="36"/>
                        </w:rPr>
                        <w:t>Hvordan bruger du selv bønnen i din hverdag. Er den livsnødvendig for dig, som åndedrættet er?</w:t>
                      </w:r>
                      <w:r>
                        <w:rPr>
                          <w:rFonts w:ascii="Calibri" w:eastAsia="Calibri" w:hAnsi="Calibri" w:cs="Calibri"/>
                          <w:i/>
                          <w:color w:val="000000"/>
                          <w:sz w:val="36"/>
                        </w:rPr>
                        <w:t xml:space="preserve"> </w:t>
                      </w:r>
                    </w:p>
                  </w:txbxContent>
                </v:textbox>
                <w10:wrap type="square"/>
              </v:rect>
            </w:pict>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-4140199</wp:posOffset>
                </wp:positionV>
                <wp:extent cx="5887085" cy="12700"/>
                <wp:effectExtent l="0" t="0" r="0" b="0"/>
                <wp:wrapNone/>
                <wp:docPr id="1" name=""/>
                <wp:cNvGraphicFramePr/>
                <a:graphic xmlns:a="http://schemas.openxmlformats.org/drawingml/2006/main">
                  <a:graphicData uri="http://schemas.microsoft.com/office/word/2010/wordprocessingShape">
                    <wps:wsp>
                      <wps:cNvCnPr/>
                      <wps:spPr>
                        <a:xfrm>
                          <a:off x="2402458" y="3780000"/>
                          <a:ext cx="588708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-4140199</wp:posOffset>
                </wp:positionV>
                <wp:extent cx="588708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87085" cy="12700"/>
                        </a:xfrm>
                        <a:prstGeom prst="rect"/>
                        <a:ln/>
                      </pic:spPr>
                    </pic:pic>
                  </a:graphicData>
                </a:graphic>
              </wp:anchor>
            </w:drawing>
          </mc:Fallback>
        </mc:AlternateContent>
      </w:r>
    </w:p>
    <w:sectPr w:rsidR="0034717E" w:rsidSect="000733CC">
      <w:headerReference w:type="default" r:id="rId8"/>
      <w:pgSz w:w="11906" w:h="16838"/>
      <w:pgMar w:top="1560" w:right="1134" w:bottom="567" w:left="1134" w:header="708" w:footer="39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33CC">
      <w:r>
        <w:separator/>
      </w:r>
    </w:p>
  </w:endnote>
  <w:endnote w:type="continuationSeparator" w:id="0">
    <w:p w:rsidR="00000000" w:rsidRDefault="000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33CC">
      <w:r>
        <w:separator/>
      </w:r>
    </w:p>
  </w:footnote>
  <w:footnote w:type="continuationSeparator" w:id="0">
    <w:p w:rsidR="00000000" w:rsidRDefault="0007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E" w:rsidRPr="000733CC" w:rsidRDefault="000733CC" w:rsidP="000733CC">
    <w:pPr>
      <w:pStyle w:val="Sidehoved"/>
    </w:pPr>
    <w:r>
      <w:rPr>
        <w:noProof/>
      </w:rPr>
      <w:drawing>
        <wp:anchor distT="0" distB="0" distL="114300" distR="114300" simplePos="0" relativeHeight="251660288" behindDoc="1" locked="0" layoutInCell="1" allowOverlap="1">
          <wp:simplePos x="0" y="0"/>
          <wp:positionH relativeFrom="column">
            <wp:posOffset>3737610</wp:posOffset>
          </wp:positionH>
          <wp:positionV relativeFrom="paragraph">
            <wp:posOffset>-100330</wp:posOffset>
          </wp:positionV>
          <wp:extent cx="2654300" cy="407670"/>
          <wp:effectExtent l="0" t="0" r="0" b="0"/>
          <wp:wrapNone/>
          <wp:docPr id="40" name="Billede 40"/>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7E"/>
    <w:rsid w:val="000733CC"/>
    <w:rsid w:val="003471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252CA62-A083-4336-9BC3-469A34C1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0733CC"/>
    <w:pPr>
      <w:tabs>
        <w:tab w:val="center" w:pos="4513"/>
        <w:tab w:val="right" w:pos="9026"/>
      </w:tabs>
    </w:pPr>
  </w:style>
  <w:style w:type="character" w:customStyle="1" w:styleId="SidehovedTegn">
    <w:name w:val="Sidehoved Tegn"/>
    <w:basedOn w:val="Standardskrifttypeiafsnit"/>
    <w:link w:val="Sidehoved"/>
    <w:uiPriority w:val="99"/>
    <w:rsid w:val="000733CC"/>
  </w:style>
  <w:style w:type="paragraph" w:styleId="Sidefod">
    <w:name w:val="footer"/>
    <w:basedOn w:val="Normal"/>
    <w:link w:val="SidefodTegn"/>
    <w:uiPriority w:val="99"/>
    <w:unhideWhenUsed/>
    <w:rsid w:val="000733CC"/>
    <w:pPr>
      <w:tabs>
        <w:tab w:val="center" w:pos="4513"/>
        <w:tab w:val="right" w:pos="9026"/>
      </w:tabs>
    </w:pPr>
  </w:style>
  <w:style w:type="character" w:customStyle="1" w:styleId="SidefodTegn">
    <w:name w:val="Sidefod Tegn"/>
    <w:basedOn w:val="Standardskrifttypeiafsnit"/>
    <w:link w:val="Sidefod"/>
    <w:uiPriority w:val="99"/>
    <w:rsid w:val="0007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826</Words>
  <Characters>5040</Characters>
  <Application>Microsoft Office Word</Application>
  <DocSecurity>0</DocSecurity>
  <Lines>42</Lines>
  <Paragraphs>11</Paragraphs>
  <ScaleCrop>false</ScaleCrop>
  <Company>Indre Mission</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2</cp:revision>
  <dcterms:created xsi:type="dcterms:W3CDTF">2021-02-11T13:58:00Z</dcterms:created>
  <dcterms:modified xsi:type="dcterms:W3CDTF">2021-02-11T14:03:00Z</dcterms:modified>
</cp:coreProperties>
</file>